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72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654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773D8B" w:rsidRPr="00271EDA" w:rsidTr="00605C1F">
        <w:trPr>
          <w:trHeight w:val="135"/>
        </w:trPr>
        <w:tc>
          <w:tcPr>
            <w:tcW w:w="5265" w:type="dxa"/>
            <w:gridSpan w:val="11"/>
            <w:vAlign w:val="center"/>
          </w:tcPr>
          <w:p w:rsidR="00773D8B" w:rsidRPr="00773D8B" w:rsidRDefault="00773D8B" w:rsidP="00773D8B">
            <w:pPr>
              <w:pStyle w:val="ListParagraph"/>
              <w:numPr>
                <w:ilvl w:val="0"/>
                <w:numId w:val="21"/>
              </w:numPr>
              <w:rPr>
                <w:rFonts w:eastAsia="Times New Roman" w:cs="B Mitra"/>
                <w:color w:val="000000"/>
                <w:sz w:val="24"/>
                <w:szCs w:val="24"/>
                <w:lang w:bidi="ar-SA"/>
              </w:rPr>
            </w:pPr>
            <w:r w:rsidRPr="00773D8B">
              <w:rPr>
                <w:rFonts w:eastAsia="Times New Roman" w:cs="B Mitra" w:hint="cs"/>
                <w:color w:val="000000"/>
                <w:sz w:val="24"/>
                <w:szCs w:val="24"/>
                <w:rtl/>
                <w:lang w:bidi="ar-SA"/>
              </w:rPr>
              <w:t xml:space="preserve">عنوان خدمت : </w:t>
            </w:r>
          </w:p>
          <w:p w:rsidR="00773D8B" w:rsidRPr="00773D8B" w:rsidRDefault="00773D8B" w:rsidP="00773D8B">
            <w:pPr>
              <w:ind w:left="360"/>
              <w:rPr>
                <w:rFonts w:eastAsia="Times New Roman" w:cs="B Mitra"/>
                <w:color w:val="000000"/>
                <w:sz w:val="24"/>
                <w:szCs w:val="24"/>
                <w:highlight w:val="yellow"/>
                <w:rtl/>
                <w:lang w:bidi="ar-SA"/>
              </w:rPr>
            </w:pPr>
            <w:r w:rsidRPr="00773D8B">
              <w:rPr>
                <w:rFonts w:eastAsia="Times New Roman" w:cs="B Mitra" w:hint="cs"/>
                <w:color w:val="000000"/>
                <w:sz w:val="24"/>
                <w:szCs w:val="24"/>
                <w:rtl/>
                <w:lang w:bidi="ar-SA"/>
              </w:rPr>
              <w:t>صدور مجوز خرید و فروش اموال غیر منقول و ایجاد و توسعه سرمایه گذاری های زیرساختی شبکه های تعاونی های تحت پوشش سازمان مرکزی تعاون روستایی ایران</w:t>
            </w:r>
          </w:p>
        </w:tc>
        <w:tc>
          <w:tcPr>
            <w:tcW w:w="5507" w:type="dxa"/>
            <w:gridSpan w:val="21"/>
          </w:tcPr>
          <w:p w:rsidR="00773D8B" w:rsidRDefault="00773D8B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773D8B" w:rsidRPr="00271EDA" w:rsidRDefault="00773D8B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773D8B" w:rsidRPr="00271EDA" w:rsidTr="00D208F9">
        <w:trPr>
          <w:trHeight w:val="393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16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73D8B" w:rsidRPr="00271EDA" w:rsidRDefault="00773D8B" w:rsidP="001A006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</w:t>
            </w:r>
            <w:bookmarkStart w:id="0" w:name="_GoBack"/>
            <w:bookmarkEnd w:id="0"/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 w:rsidR="00026D23"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773D8B" w:rsidRPr="00271EDA" w:rsidTr="00D208F9">
        <w:trPr>
          <w:trHeight w:val="614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773D8B" w:rsidRPr="00271EDA" w:rsidTr="00D208F9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773D8B" w:rsidRPr="00A5555F" w:rsidRDefault="00773D8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831" w:type="dxa"/>
            <w:gridSpan w:val="29"/>
            <w:tcBorders>
              <w:top w:val="single" w:sz="12" w:space="0" w:color="auto"/>
            </w:tcBorders>
            <w:vAlign w:val="center"/>
          </w:tcPr>
          <w:p w:rsidR="00773D8B" w:rsidRPr="005F6348" w:rsidRDefault="00773D8B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F6348">
              <w:rPr>
                <w:rFonts w:cs="B Nazanin" w:hint="cs"/>
                <w:b/>
                <w:bCs/>
                <w:sz w:val="16"/>
                <w:szCs w:val="16"/>
                <w:rtl/>
              </w:rPr>
              <w:t>سندی است که بر مبنای آن شرکت ها و اتحادیه ها و تعاونی های تحت پوشش مجاز به ایجاد و توسعه سرمایه گذاری زیر ساخت ها و خرید و فروشاموال غیر منقول می گردند.</w:t>
            </w:r>
          </w:p>
        </w:tc>
      </w:tr>
      <w:tr w:rsidR="00773D8B" w:rsidRPr="00271EDA" w:rsidTr="00D208F9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347" w:type="dxa"/>
            <w:gridSpan w:val="11"/>
          </w:tcPr>
          <w:p w:rsidR="00773D8B" w:rsidRDefault="002B789E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6" style="position:absolute;left:0;text-align:left;margin-left:148.35pt;margin-top:4.2pt;width:7.9pt;height:8.65pt;z-index:2548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773D8B">
              <w:rPr>
                <w:rFonts w:cs="B Mitra"/>
                <w:sz w:val="24"/>
                <w:szCs w:val="24"/>
              </w:rPr>
              <w:t xml:space="preserve">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خدمت به شهروندان (</w:t>
            </w:r>
            <w:r w:rsidR="00773D8B" w:rsidRPr="00877630">
              <w:rPr>
                <w:rFonts w:cs="B Mitra"/>
                <w:sz w:val="20"/>
                <w:szCs w:val="20"/>
              </w:rPr>
              <w:t>G2C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773D8B" w:rsidRDefault="00773D8B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773D8B" w:rsidRPr="00271EDA" w:rsidRDefault="002B789E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409" style="position:absolute;left:0;text-align:left;margin-left:148.25pt;margin-top:2.05pt;width:7.9pt;height:8.65pt;z-index:2547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="00773D8B" w:rsidRPr="00877630">
              <w:rPr>
                <w:rFonts w:cs="B Mitra"/>
                <w:sz w:val="20"/>
                <w:szCs w:val="20"/>
              </w:rPr>
              <w:t>G2G</w:t>
            </w:r>
            <w:r w:rsidR="00773D8B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773D8B" w:rsidRPr="005764BF" w:rsidRDefault="00773D8B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 و اتحادیه های تعاونی های تحت پوشش سازمان مرکزی تعاون روستایی ایران</w:t>
            </w:r>
          </w:p>
        </w:tc>
      </w:tr>
      <w:tr w:rsidR="00773D8B" w:rsidRPr="00271EDA" w:rsidTr="00D208F9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710" w:type="dxa"/>
            <w:gridSpan w:val="12"/>
          </w:tcPr>
          <w:p w:rsidR="00773D8B" w:rsidRPr="00271EDA" w:rsidRDefault="00773D8B" w:rsidP="00865172">
            <w:pPr>
              <w:tabs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773D8B" w:rsidRPr="00271EDA" w:rsidRDefault="002B789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7" style="position:absolute;left:0;text-align:left;margin-left:187.9pt;margin-top:3.6pt;width:7.9pt;height:8.65pt;z-index:25477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427">
                    <w:txbxContent>
                      <w:p w:rsidR="00773D8B" w:rsidRDefault="00773D8B" w:rsidP="00FB246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929" w:type="dxa"/>
            <w:gridSpan w:val="7"/>
            <w:shd w:val="clear" w:color="auto" w:fill="F2F2F2" w:themeFill="background1" w:themeFillShade="F2"/>
          </w:tcPr>
          <w:p w:rsidR="00773D8B" w:rsidRPr="00271EDA" w:rsidRDefault="002B789E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8" style="position:absolute;left:0;text-align:left;margin-left:78.8pt;margin-top:3.85pt;width:7.9pt;height:8.65pt;z-index:25477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428">
                    <w:txbxContent>
                      <w:p w:rsidR="00773D8B" w:rsidRDefault="00773D8B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773D8B" w:rsidRPr="00271EDA" w:rsidRDefault="00773D8B" w:rsidP="005764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773D8B" w:rsidRPr="00271EDA" w:rsidRDefault="00773D8B" w:rsidP="005F261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773D8B" w:rsidRPr="00271EDA" w:rsidRDefault="002B789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9" style="position:absolute;left:0;text-align:left;margin-left:52.2pt;margin-top:4.95pt;width:7.9pt;height:8.65pt;z-index:2547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429">
                    <w:txbxContent>
                      <w:p w:rsidR="00773D8B" w:rsidRDefault="00773D8B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773D8B" w:rsidRPr="00271EDA" w:rsidRDefault="002B78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0" style="position:absolute;left:0;text-align:left;margin-left:31.15pt;margin-top:4.05pt;width:7.9pt;height:8.65pt;z-index:254756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773D8B" w:rsidRPr="00271EDA" w:rsidRDefault="002B78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1" style="position:absolute;left:0;text-align:left;margin-left:28.4pt;margin-top:4.2pt;width:7.9pt;height:8.65pt;z-index:254757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773D8B" w:rsidRPr="00271EDA" w:rsidRDefault="002B789E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2" style="position:absolute;left:0;text-align:left;margin-left:27.4pt;margin-top:3.65pt;width:7.9pt;height:8.65pt;z-index:254758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1080" w:type="dxa"/>
            <w:gridSpan w:val="3"/>
          </w:tcPr>
          <w:p w:rsidR="00773D8B" w:rsidRPr="00271EDA" w:rsidRDefault="002B789E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3" style="position:absolute;left:0;text-align:left;margin-left:39.15pt;margin-top:3.65pt;width:7.9pt;height:8.65pt;z-index:25475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773D8B" w:rsidRPr="00271EDA" w:rsidRDefault="00773D8B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773D8B" w:rsidRPr="00271EDA" w:rsidRDefault="002B78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4" style="position:absolute;left:0;text-align:left;margin-left:60.5pt;margin-top:3.65pt;width:7.9pt;height:8.65pt;z-index:254760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773D8B" w:rsidRPr="00271EDA" w:rsidRDefault="002B789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5" style="position:absolute;left:0;text-align:left;margin-left:52.25pt;margin-top:3.65pt;width:7.9pt;height:8.65pt;z-index:254761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773D8B" w:rsidRPr="00271EDA" w:rsidRDefault="002B789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6" style="position:absolute;left:0;text-align:left;margin-left:74.65pt;margin-top:3.35pt;width:7.9pt;height:8.65pt;z-index:25476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773D8B" w:rsidRPr="00271EDA" w:rsidRDefault="002B789E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7" style="position:absolute;left:0;text-align:left;margin-left:27.4pt;margin-top:3.65pt;width:7.9pt;height:8.65pt;z-index:25476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1080" w:type="dxa"/>
            <w:gridSpan w:val="3"/>
          </w:tcPr>
          <w:p w:rsidR="00773D8B" w:rsidRPr="00271EDA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8" style="position:absolute;left:0;text-align:left;margin-left:39.15pt;margin-top:3.65pt;width:7.9pt;height:8.65pt;z-index:25476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773D8B" w:rsidRPr="00271EDA" w:rsidRDefault="002B789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19" style="position:absolute;left:0;text-align:left;margin-left:39.9pt;margin-top:4.25pt;width:7.9pt;height:8.65pt;z-index:254766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773D8B" w:rsidRPr="00271EDA" w:rsidRDefault="002B789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0" style="position:absolute;left:0;text-align:left;margin-left:60.8pt;margin-top:3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773D8B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773D8B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773D8B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773D8B" w:rsidRPr="00271EDA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1" style="position:absolute;left:0;text-align:left;margin-left:19.95pt;margin-top:3.65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773D8B" w:rsidRPr="00271EDA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2" style="position:absolute;left:0;text-align:left;margin-left:17.75pt;margin-top:3.75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773D8B" w:rsidRPr="003454CD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773D8B" w:rsidRPr="00271EDA" w:rsidRDefault="00773D8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723" w:type="dxa"/>
            <w:gridSpan w:val="9"/>
            <w:shd w:val="clear" w:color="auto" w:fill="F2F2F2" w:themeFill="background1" w:themeFillShade="F2"/>
          </w:tcPr>
          <w:p w:rsidR="00773D8B" w:rsidRPr="00271EDA" w:rsidRDefault="002B789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3" style="position:absolute;left:0;text-align:left;margin-left:120.2pt;margin-top:3.8pt;width:7.9pt;height:8.65pt;z-index:254770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773D8B" w:rsidRPr="00271EDA" w:rsidRDefault="002B789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4" style="position:absolute;left:0;text-align:left;margin-left:143.95pt;margin-top:3.95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773D8B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773D8B" w:rsidRPr="00271EDA" w:rsidRDefault="002B78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5" style="position:absolute;left:0;text-align:left;margin-left:79.2pt;margin-top:4.25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931" w:type="dxa"/>
            <w:gridSpan w:val="22"/>
            <w:shd w:val="clear" w:color="auto" w:fill="F2F2F2" w:themeFill="background1" w:themeFillShade="F2"/>
          </w:tcPr>
          <w:p w:rsidR="00773D8B" w:rsidRPr="00271EDA" w:rsidRDefault="002B789E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26" style="position:absolute;left:0;text-align:left;margin-left:280.45pt;margin-top:4.3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773D8B" w:rsidRPr="003454CD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831" w:type="dxa"/>
            <w:gridSpan w:val="29"/>
          </w:tcPr>
          <w:p w:rsidR="00773D8B" w:rsidRPr="005764BF" w:rsidRDefault="00773D8B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</w:tr>
      <w:tr w:rsidR="00773D8B" w:rsidRPr="00271EDA" w:rsidTr="00D208F9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773D8B" w:rsidRPr="003454CD" w:rsidRDefault="00773D8B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831" w:type="dxa"/>
            <w:gridSpan w:val="29"/>
            <w:tcBorders>
              <w:bottom w:val="single" w:sz="2" w:space="0" w:color="auto"/>
            </w:tcBorders>
          </w:tcPr>
          <w:p w:rsidR="00773D8B" w:rsidRPr="005764BF" w:rsidRDefault="00773D8B" w:rsidP="005764BF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</w:p>
          <w:p w:rsidR="00773D8B" w:rsidRPr="005764BF" w:rsidRDefault="00773D8B" w:rsidP="005764BF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97" w:hanging="357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773D8B" w:rsidRPr="004D34E4" w:rsidRDefault="00773D8B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73D8B" w:rsidRPr="00271EDA" w:rsidRDefault="00773D8B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831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73D8B" w:rsidRPr="005F2616" w:rsidRDefault="00773D8B" w:rsidP="004A25D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5F2616">
              <w:rPr>
                <w:rFonts w:cs="B Nazanin" w:hint="cs"/>
                <w:b/>
                <w:bCs/>
                <w:sz w:val="16"/>
                <w:szCs w:val="16"/>
                <w:rtl/>
              </w:rPr>
              <w:t>مجوز خرید اموال غیر منقول</w:t>
            </w:r>
            <w:r w:rsidRPr="005F2616">
              <w:rPr>
                <w:rFonts w:cs="B Nazanin" w:hint="cs"/>
                <w:sz w:val="16"/>
                <w:szCs w:val="16"/>
                <w:rtl/>
              </w:rPr>
              <w:t>:10 مورد //</w:t>
            </w:r>
            <w:r w:rsidRPr="005F2616">
              <w:rPr>
                <w:rFonts w:cs="B Nazanin" w:hint="cs"/>
                <w:b/>
                <w:bCs/>
                <w:sz w:val="16"/>
                <w:szCs w:val="16"/>
                <w:rtl/>
              </w:rPr>
              <w:t>مجوز فروش اموال غیر منقول</w:t>
            </w:r>
            <w:r w:rsidRPr="005F2616">
              <w:rPr>
                <w:rFonts w:cs="B Nazanin" w:hint="cs"/>
                <w:sz w:val="16"/>
                <w:szCs w:val="16"/>
                <w:rtl/>
              </w:rPr>
              <w:t>:20مورد //</w:t>
            </w:r>
            <w:r w:rsidRPr="00073194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درایجاد زیرساخت های مورد نیاز شبکه: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3194">
              <w:rPr>
                <w:rFonts w:cs="B Nazanin" w:hint="cs"/>
                <w:sz w:val="16"/>
                <w:szCs w:val="16"/>
                <w:rtl/>
              </w:rPr>
              <w:t xml:space="preserve">200 مورد </w:t>
            </w:r>
            <w:r>
              <w:rPr>
                <w:rFonts w:cs="B Nazanin" w:hint="cs"/>
                <w:sz w:val="24"/>
                <w:szCs w:val="24"/>
                <w:rtl/>
              </w:rPr>
              <w:t>//</w:t>
            </w:r>
            <w:r w:rsidRPr="00073194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 توسعه زیرساخت های مورد نیاز شبکه:</w:t>
            </w:r>
            <w:r w:rsidRPr="00073194">
              <w:rPr>
                <w:rFonts w:cs="B Nazanin" w:hint="cs"/>
                <w:sz w:val="16"/>
                <w:szCs w:val="16"/>
                <w:rtl/>
              </w:rPr>
              <w:t xml:space="preserve">150مورد 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773D8B" w:rsidRPr="00271EDA" w:rsidRDefault="00773D8B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حداکثر 30 روز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</w:tcPr>
          <w:p w:rsidR="00773D8B" w:rsidRPr="00271EDA" w:rsidRDefault="00773D8B" w:rsidP="00FB742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یکبار برای همیشه                                           </w:t>
            </w:r>
          </w:p>
        </w:tc>
      </w:tr>
      <w:tr w:rsidR="00773D8B" w:rsidRPr="00271EDA" w:rsidTr="00D208F9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773D8B" w:rsidRPr="00FB7426" w:rsidRDefault="00773D8B" w:rsidP="00FB74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B7426">
              <w:rPr>
                <w:rFonts w:cs="B Nazanin" w:hint="cs"/>
                <w:b/>
                <w:bCs/>
                <w:sz w:val="16"/>
                <w:szCs w:val="16"/>
                <w:rtl/>
              </w:rPr>
              <w:t>ارایه مدارک و درخواست//بازدیدها</w:t>
            </w:r>
          </w:p>
        </w:tc>
      </w:tr>
      <w:tr w:rsidR="00773D8B" w:rsidRPr="00271EDA" w:rsidTr="00D208F9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773D8B" w:rsidRDefault="00773D8B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73D8B" w:rsidRPr="006D16B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773D8B" w:rsidRPr="00271ED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763" w:type="dxa"/>
            <w:gridSpan w:val="11"/>
            <w:shd w:val="clear" w:color="auto" w:fill="BFBFBF" w:themeFill="background1" w:themeFillShade="BF"/>
          </w:tcPr>
          <w:p w:rsidR="00773D8B" w:rsidRPr="00271ED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773D8B" w:rsidRPr="00271ED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773D8B" w:rsidRPr="00271EDA" w:rsidTr="00D208F9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773D8B" w:rsidRPr="00865172" w:rsidRDefault="00773D8B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773D8B" w:rsidRPr="00865172" w:rsidRDefault="00773D8B" w:rsidP="009566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2B789E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445" style="position:absolute;left:0;text-align:left;margin-left:53.7pt;margin-top:2.9pt;width:7.9pt;height:8.65pt;z-index:2547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773D8B" w:rsidRPr="00271EDA" w:rsidTr="00D208F9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773D8B" w:rsidRPr="00865172" w:rsidRDefault="00773D8B" w:rsidP="009566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773D8B" w:rsidRPr="00865172" w:rsidRDefault="00773D8B" w:rsidP="0095660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2B789E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472" style="position:absolute;left:0;text-align:left;margin-left:53.8pt;margin-top:3.5pt;width:7.9pt;height:8.65pt;z-index:2548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773D8B" w:rsidRPr="00271EDA" w:rsidTr="00D208F9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773D8B" w:rsidRPr="00271EDA" w:rsidRDefault="002B789E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446" style="position:absolute;left:0;text-align:left;margin-left:53.85pt;margin-top:3.7pt;width:7.9pt;height:8.65pt;z-index:2547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773D8B" w:rsidRPr="00271EDA" w:rsidTr="00D208F9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773D8B" w:rsidRPr="004D34E4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16" w:type="dxa"/>
            <w:gridSpan w:val="31"/>
          </w:tcPr>
          <w:p w:rsidR="00773D8B" w:rsidRPr="00271EDA" w:rsidRDefault="00773D8B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</w:t>
            </w:r>
          </w:p>
        </w:tc>
      </w:tr>
      <w:tr w:rsidR="00773D8B" w:rsidRPr="00271EDA" w:rsidTr="00D208F9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271EDA" w:rsidRDefault="00773D8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www.----------------------------------------------------</w:t>
            </w:r>
          </w:p>
        </w:tc>
      </w:tr>
      <w:tr w:rsidR="00773D8B" w:rsidRPr="00271EDA" w:rsidTr="00D208F9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2" w:type="dxa"/>
            <w:gridSpan w:val="13"/>
          </w:tcPr>
          <w:p w:rsidR="00773D8B" w:rsidRDefault="00773D8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773D8B" w:rsidRDefault="00773D8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</w:t>
            </w:r>
          </w:p>
        </w:tc>
      </w:tr>
      <w:tr w:rsidR="00773D8B" w:rsidRPr="00271EDA" w:rsidTr="00D208F9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73D8B" w:rsidRPr="00271EDA" w:rsidRDefault="00773D8B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773D8B" w:rsidRPr="00271EDA" w:rsidRDefault="00773D8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414" w:type="dxa"/>
            <w:gridSpan w:val="26"/>
            <w:shd w:val="clear" w:color="auto" w:fill="D9D9D9" w:themeFill="background1" w:themeFillShade="D9"/>
          </w:tcPr>
          <w:p w:rsidR="00773D8B" w:rsidRPr="00271EDA" w:rsidRDefault="00773D8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773D8B" w:rsidRPr="00271EDA" w:rsidTr="00D208F9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Pr="00271EDA" w:rsidRDefault="00773D8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773D8B" w:rsidRPr="00271EDA" w:rsidRDefault="00773D8B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2B789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432" style="position:absolute;left:0;text-align:left;margin-left:181.8pt;margin-top:3.9pt;width:7.9pt;height:8.65pt;z-index:2547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773D8B">
              <w:rPr>
                <w:rFonts w:cs="B Mitra" w:hint="cs"/>
                <w:sz w:val="24"/>
                <w:szCs w:val="24"/>
              </w:rPr>
              <w:sym w:font="Wingdings" w:char="F0FE"/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773D8B" w:rsidRPr="00271EDA" w:rsidRDefault="002B789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433" style="position:absolute;left:0;text-align:left;margin-left:181.9pt;margin-top:2.65pt;width:7.9pt;height:8.65pt;z-index:2547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1" style="position:absolute;left:0;text-align:left;margin-left:303.3pt;margin-top:2.05pt;width:7.9pt;height:8.65pt;z-index:2547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773D8B" w:rsidRDefault="002B789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34" style="position:absolute;left:0;text-align:left;margin-left:181.95pt;margin-top:3.1pt;width:7.9pt;height:8.65pt;z-index:2547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430" style="position:absolute;left:0;text-align:left;margin-left:303.15pt;margin-top:2.75pt;width:7.9pt;height:8.65pt;z-index:2547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773D8B" w:rsidRPr="00271EDA" w:rsidRDefault="00773D8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7766F3">
              <w:rPr>
                <w:rFonts w:cs="B Mitra" w:hint="cs"/>
                <w:b/>
                <w:bCs/>
                <w:sz w:val="16"/>
                <w:szCs w:val="16"/>
                <w:rtl/>
              </w:rPr>
              <w:t>مکاتبه با مدیریت استان و شهرستان از طریق اتوماسیون اداری</w:t>
            </w:r>
          </w:p>
        </w:tc>
      </w:tr>
      <w:tr w:rsidR="00773D8B" w:rsidRPr="00271EDA" w:rsidTr="00D208F9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73D8B" w:rsidRDefault="00773D8B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Pr="00271EDA" w:rsidRDefault="00773D8B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59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773D8B" w:rsidRDefault="002B789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447" style="position:absolute;left:0;text-align:left;margin-left:131.15pt;margin-top:4.8pt;width:7.9pt;height:8.65pt;z-index:2547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773D8B" w:rsidRDefault="002B789E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448" style="position:absolute;left:0;text-align:left;margin-left:130.15pt;margin-top:4.65pt;width:7.9pt;height:8.65pt;z-index:2547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773D8B" w:rsidRDefault="002B789E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449" style="position:absolute;left:0;text-align:left;margin-left:130.75pt;margin-top:4pt;width:7.9pt;height:8.65pt;z-index:2547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773D8B" w:rsidRPr="00271EDA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4C28F9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اعلام به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773D8B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773D8B" w:rsidRDefault="002B789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450" style="position:absolute;left:0;text-align:left;margin-left:92.45pt;margin-top:4.1pt;width:7.9pt;height:8.65pt;z-index:2547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773D8B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773D8B" w:rsidRPr="00271EDA" w:rsidRDefault="00773D8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773D8B" w:rsidRPr="00271EDA" w:rsidTr="00D208F9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Pr="00271EDA" w:rsidRDefault="00773D8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2B789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5" style="position:absolute;left:0;text-align:left;margin-left:53.1pt;margin-top:3.45pt;width:7.9pt;height:8.65pt;z-index:2547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773D8B" w:rsidRPr="00271EDA" w:rsidRDefault="00773D8B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2B789E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441" style="position:absolute;left:0;text-align:left;margin-left:181.25pt;margin-top:3.9pt;width:7.9pt;height:8.65pt;z-index:2547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9" style="position:absolute;left:0;text-align:left;margin-left:302.05pt;margin-top:3.45pt;width:7.9pt;height:8.65pt;z-index:2547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773D8B" w:rsidRPr="00271EDA" w:rsidRDefault="002B789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442" style="position:absolute;left:0;text-align:left;margin-left:181.35pt;margin-top:3.85pt;width:7.9pt;height:8.65pt;z-index:2547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40" style="position:absolute;left:0;text-align:left;margin-left:302.05pt;margin-top:3.55pt;width:7.9pt;height:8.65pt;z-index:2547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773D8B" w:rsidRDefault="002B789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443" style="position:absolute;left:0;text-align:left;margin-left:181.4pt;margin-top:3.1pt;width:7.9pt;height:8.65pt;z-index:2547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38" style="position:absolute;left:0;text-align:left;margin-left:302.45pt;margin-top:2.75pt;width:7.9pt;height:8.65pt;z-index:2547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773D8B" w:rsidRPr="00271EDA" w:rsidRDefault="002B789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436" style="position:absolute;left:0;text-align:left;margin-left:302.2pt;margin-top:3.2pt;width:7.9pt;height:8.65pt;z-index:2547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773D8B" w:rsidRDefault="00773D8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773D8B" w:rsidRPr="00271EDA" w:rsidRDefault="002B789E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437" style="position:absolute;left:0;text-align:left;margin-left:304.05pt;margin-top:2.2pt;width:7.9pt;height:8.65pt;z-index:2547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773D8B" w:rsidRPr="00271EDA" w:rsidRDefault="002B789E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444" style="position:absolute;left:0;text-align:left;margin-left:302.15pt;margin-top:5.25pt;width:7.9pt;height:8.65pt;z-index:2547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773D8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773D8B" w:rsidRPr="00271EDA" w:rsidTr="00D208F9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Pr="00271EDA" w:rsidRDefault="00773D8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773D8B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462" style="position:absolute;left:0;text-align:left;margin-left:130.4pt;margin-top:4.6pt;width:7.9pt;height:8.65pt;z-index:2548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773D8B" w:rsidRPr="00271EDA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463" style="position:absolute;left:0;text-align:left;margin-left:130.3pt;margin-top:2.25pt;width:7.9pt;height:8.65pt;z-index:2548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773D8B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464" style="position:absolute;left:0;text-align:left;margin-left:94.3pt;margin-top:4.1pt;width:7.9pt;height:8.65pt;z-index:2548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773D8B" w:rsidRPr="00271EDA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773D8B" w:rsidRPr="00271EDA" w:rsidTr="00D208F9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Default="00773D8B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773D8B" w:rsidRPr="00271EDA" w:rsidRDefault="00773D8B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2B789E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1" style="position:absolute;left:0;text-align:left;margin-left:53.1pt;margin-top:3.45pt;width:7.9pt;height:8.65pt;z-index:2547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2B789E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61" style="position:absolute;left:0;text-align:left;margin-left:176.2pt;margin-top:3.7pt;width:7.9pt;height:8.65pt;z-index:2548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9" style="position:absolute;left:0;text-align:left;margin-left:303.15pt;margin-top:3.45pt;width:7.9pt;height:8.65pt;z-index:2548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773D8B">
              <w:rPr>
                <w:rFonts w:cs="B Mitra"/>
                <w:sz w:val="24"/>
                <w:szCs w:val="24"/>
              </w:rPr>
              <w:t xml:space="preserve"> ERP</w:t>
            </w:r>
            <w:r w:rsidR="00773D8B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773D8B" w:rsidRPr="00325BD7" w:rsidRDefault="002B789E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458" style="position:absolute;left:0;text-align:left;margin-left:177.2pt;margin-top:3.6pt;width:7.9pt;height:8.65pt;z-index:2548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60" style="position:absolute;left:0;text-align:left;margin-left:303.85pt;margin-top:3.6pt;width:7.9pt;height:8.65pt;z-index:2548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773D8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773D8B" w:rsidRPr="00271EDA" w:rsidTr="00543B96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Pr="00271EDA" w:rsidRDefault="00773D8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138" w:type="dxa"/>
            <w:gridSpan w:val="19"/>
            <w:shd w:val="clear" w:color="auto" w:fill="auto"/>
            <w:vAlign w:val="center"/>
          </w:tcPr>
          <w:p w:rsidR="00773D8B" w:rsidRPr="00515B32" w:rsidRDefault="00773D8B" w:rsidP="00543B96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515B32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بازدید</w:t>
            </w:r>
          </w:p>
        </w:tc>
      </w:tr>
      <w:tr w:rsidR="00773D8B" w:rsidRPr="00271EDA" w:rsidTr="00D208F9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773D8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773D8B" w:rsidRDefault="002B789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456" style="position:absolute;left:0;text-align:left;margin-left:182.35pt;margin-top:3.9pt;width:7.9pt;height:8.65pt;z-index:25480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773D8B">
              <w:rPr>
                <w:rFonts w:cs="B Mitra" w:hint="cs"/>
                <w:sz w:val="24"/>
                <w:szCs w:val="24"/>
              </w:rPr>
              <w:sym w:font="Wingdings" w:char="F0FE"/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773D8B" w:rsidRPr="00271EDA" w:rsidRDefault="002B789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5" style="position:absolute;left:0;text-align:left;margin-left:303.7pt;margin-top:3.55pt;width:7.9pt;height:8.65pt;z-index:2548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</w:t>
            </w:r>
            <w:r w:rsidR="00773D8B">
              <w:rPr>
                <w:rFonts w:cs="B Mitra" w:hint="cs"/>
                <w:sz w:val="24"/>
                <w:szCs w:val="24"/>
              </w:rPr>
              <w:sym w:font="Wingdings" w:char="F0FE"/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773D8B" w:rsidRDefault="002B789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457" style="position:absolute;left:0;text-align:left;margin-left:182.5pt;margin-top:3.1pt;width:7.9pt;height:8.65pt;z-index:2548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4" style="position:absolute;left:0;text-align:left;margin-left:303.55pt;margin-top:2.75pt;width:7.9pt;height:8.65pt;z-index:2548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773D8B" w:rsidRPr="00271EDA" w:rsidRDefault="002B789E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452" style="position:absolute;left:0;text-align:left;margin-left:302.75pt;margin-top:3.2pt;width:7.9pt;height:8.65pt;z-index:2547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773D8B" w:rsidRDefault="00773D8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773D8B" w:rsidRPr="00271EDA" w:rsidRDefault="002B789E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453" style="position:absolute;left:0;text-align:left;margin-left:303.65pt;margin-top:3.3pt;width:7.9pt;height:8.65pt;z-index:2548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773D8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773D8B" w:rsidRPr="00271EDA" w:rsidRDefault="00773D8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773D8B" w:rsidRPr="00271EDA" w:rsidTr="00D208F9">
        <w:trPr>
          <w:cantSplit/>
          <w:trHeight w:val="1165"/>
        </w:trPr>
        <w:tc>
          <w:tcPr>
            <w:tcW w:w="956" w:type="dxa"/>
            <w:vMerge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73D8B" w:rsidRDefault="00773D8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773D8B" w:rsidRDefault="00773D8B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Pr="006D16BA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773D8B" w:rsidRPr="00271EDA" w:rsidRDefault="00773D8B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773D8B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468" style="position:absolute;left:0;text-align:left;margin-left:129.85pt;margin-top:4.8pt;width:7.9pt;height:8.65pt;z-index:2548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773D8B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469" style="position:absolute;left:0;text-align:left;margin-left:129.95pt;margin-top:4.65pt;width:7.9pt;height:8.65pt;z-index:2548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773D8B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470" style="position:absolute;left:0;text-align:left;margin-left:130pt;margin-top:4pt;width:7.9pt;height:8.65pt;z-index:2548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  <w:p w:rsidR="00773D8B" w:rsidRPr="00543B96" w:rsidRDefault="00773D8B" w:rsidP="006D16BA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43B96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ارائه مجوز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773D8B" w:rsidRDefault="002B789E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471" style="position:absolute;left:0;text-align:left;margin-left:94.3pt;margin-top:4.1pt;width:7.9pt;height:8.65pt;z-index:2548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773D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773D8B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773D8B" w:rsidRPr="00271EDA" w:rsidRDefault="00773D8B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773D8B" w:rsidRPr="00271EDA" w:rsidTr="00D208F9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773D8B" w:rsidRPr="00F64DDF" w:rsidRDefault="00773D8B" w:rsidP="000875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7- ارتباط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سامانه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 xml:space="preserve">ها 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(بانکهای اطلاعاتی)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F64D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64DDF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564" w:type="dxa"/>
            <w:gridSpan w:val="18"/>
            <w:vMerge w:val="restart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773D8B" w:rsidRPr="00271EDA" w:rsidTr="00D208F9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vMerge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773D8B" w:rsidRPr="00271EDA" w:rsidTr="00D208F9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73D8B" w:rsidRPr="00271EDA" w:rsidRDefault="002B789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477" style="position:absolute;left:0;text-align:left;margin-left:16.35pt;margin-top:20.3pt;width:7.9pt;height:8.65pt;z-index:2548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465" style="position:absolute;left:0;text-align:left;margin-left:16.35pt;margin-top:4.75pt;width:7.9pt;height:8.65pt;z-index:2548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73D8B" w:rsidRPr="00271EDA" w:rsidRDefault="002B789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8" style="position:absolute;left:0;text-align:left;margin-left:15.9pt;margin-top:20.3pt;width:7.9pt;height:8.65pt;z-index:2548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66" style="position:absolute;left:0;text-align:left;margin-left:15.9pt;margin-top:4.85pt;width:7.9pt;height:8.65pt;z-index:2548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73D8B" w:rsidRPr="00271EDA" w:rsidRDefault="002B789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9" style="position:absolute;left:0;text-align:left;margin-left:11.55pt;margin-top:20.3pt;width:7.9pt;height:8.65pt;z-index:2548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67" style="position:absolute;left:0;text-align:left;margin-left:11.55pt;margin-top:5.65pt;width:7.9pt;height:8.65pt;z-index:2548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773D8B" w:rsidRPr="00271EDA" w:rsidTr="00D208F9">
        <w:trPr>
          <w:cantSplit/>
          <w:trHeight w:val="267"/>
        </w:trPr>
        <w:tc>
          <w:tcPr>
            <w:tcW w:w="956" w:type="dxa"/>
            <w:shd w:val="clear" w:color="auto" w:fill="D9D9D9" w:themeFill="background1" w:themeFillShade="D9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73D8B" w:rsidRPr="009A7157" w:rsidRDefault="00773D8B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73D8B" w:rsidRDefault="00773D8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73D8B" w:rsidRDefault="00773D8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773D8B" w:rsidRPr="00271EDA" w:rsidTr="00D208F9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773D8B" w:rsidRPr="004F1596" w:rsidRDefault="00773D8B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773D8B" w:rsidRPr="00271EDA" w:rsidRDefault="00773D8B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646" w:type="dxa"/>
            <w:gridSpan w:val="7"/>
            <w:vMerge w:val="restart"/>
            <w:shd w:val="clear" w:color="auto" w:fill="auto"/>
          </w:tcPr>
          <w:p w:rsidR="00773D8B" w:rsidRPr="00271EDA" w:rsidRDefault="00773D8B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773D8B" w:rsidRPr="00271EDA" w:rsidRDefault="00773D8B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773D8B" w:rsidRPr="00271EDA" w:rsidRDefault="00773D8B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773D8B" w:rsidRPr="00271EDA" w:rsidTr="00D208F9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D8B" w:rsidRPr="00271EDA" w:rsidRDefault="00773D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6" w:type="dxa"/>
            <w:gridSpan w:val="7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773D8B" w:rsidRPr="00271EDA" w:rsidRDefault="00773D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773D8B" w:rsidRPr="00271EDA" w:rsidRDefault="00773D8B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773D8B" w:rsidRPr="00271EDA" w:rsidTr="00F64DDF">
        <w:trPr>
          <w:cantSplit/>
          <w:trHeight w:val="418"/>
        </w:trPr>
        <w:tc>
          <w:tcPr>
            <w:tcW w:w="956" w:type="dxa"/>
            <w:vMerge/>
            <w:shd w:val="clear" w:color="auto" w:fill="auto"/>
            <w:textDirection w:val="tbRl"/>
          </w:tcPr>
          <w:p w:rsidR="00773D8B" w:rsidRPr="004F1596" w:rsidRDefault="00773D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73D8B" w:rsidRPr="008D67D8" w:rsidRDefault="00773D8B" w:rsidP="00567B6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کانون کارشناسان رسمی دادگستری شهرستان و استان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73D8B" w:rsidRPr="00271EDA" w:rsidRDefault="00773D8B" w:rsidP="00F64D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773D8B" w:rsidRPr="00F64DDF" w:rsidRDefault="00773D8B" w:rsidP="00F64DD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64DDF">
              <w:rPr>
                <w:rFonts w:cs="B Mitra" w:hint="cs"/>
                <w:b/>
                <w:bCs/>
                <w:sz w:val="16"/>
                <w:szCs w:val="16"/>
                <w:rtl/>
              </w:rPr>
              <w:t>قیمت گذاری ملک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773D8B" w:rsidRPr="00271EDA" w:rsidRDefault="00773D8B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773D8B" w:rsidRPr="00271EDA" w:rsidRDefault="002B789E" w:rsidP="0095660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3" style="position:absolute;left:0;text-align:left;margin-left:6.65pt;margin-top:9.6pt;width:7.9pt;height:8.65pt;z-index:2548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773D8B" w:rsidRPr="00271EDA" w:rsidRDefault="002B789E" w:rsidP="0095660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74" style="position:absolute;left:0;text-align:left;margin-left:6.35pt;margin-top:8.45pt;width:7.9pt;height:8.65pt;z-index:2548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773D8B" w:rsidRPr="0008021D" w:rsidRDefault="002B789E" w:rsidP="00956609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75" style="position:absolute;left:0;text-align:left;margin-left:89.95pt;margin-top:1.55pt;width:7.9pt;height:8.65pt;z-index:2548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773D8B" w:rsidRPr="0008021D">
              <w:rPr>
                <w:rFonts w:ascii="Tahoma" w:hAnsi="Tahoma" w:cs="B Mitra" w:hint="cs"/>
                <w:rtl/>
              </w:rPr>
              <w:t xml:space="preserve"> </w:t>
            </w:r>
            <w:r w:rsidR="00773D8B">
              <w:rPr>
                <w:rFonts w:ascii="Tahoma" w:hAnsi="Tahoma" w:cs="B Mitra" w:hint="cs"/>
                <w:rtl/>
              </w:rPr>
              <w:t xml:space="preserve"> </w:t>
            </w:r>
            <w:r w:rsidR="00773D8B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773D8B" w:rsidRPr="00271EDA" w:rsidRDefault="00773D8B" w:rsidP="00956609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773D8B" w:rsidRPr="00271EDA" w:rsidTr="00D208F9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773D8B" w:rsidRPr="003C704E" w:rsidRDefault="00773D8B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5764BF" w:rsidRDefault="00773D8B" w:rsidP="00621D1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مجوز </w:t>
            </w:r>
            <w:r w:rsidRPr="005764BF">
              <w:rPr>
                <w:rFonts w:cs="B Nazanin" w:hint="cs"/>
                <w:sz w:val="18"/>
                <w:szCs w:val="18"/>
                <w:rtl/>
              </w:rPr>
              <w:t>خرید اموال غیر منقول شبکه تعاونی های تحت پوشش سازمان مرکزی تعاون روستایی ایران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</w:t>
            </w:r>
          </w:p>
        </w:tc>
      </w:tr>
      <w:tr w:rsidR="00773D8B" w:rsidRPr="00271EDA" w:rsidTr="00D208F9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773D8B" w:rsidRDefault="00773D8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5764BF" w:rsidRDefault="00773D8B" w:rsidP="00621D1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مجوز</w:t>
            </w:r>
            <w:r w:rsidRPr="005764BF">
              <w:rPr>
                <w:rFonts w:cs="B Nazanin" w:hint="cs"/>
                <w:sz w:val="18"/>
                <w:szCs w:val="18"/>
                <w:rtl/>
              </w:rPr>
              <w:t xml:space="preserve"> فروش اموال غیر منقول شبکه تعاونی های تحت پوشش سازمان مرکزی تعاون روستایی ایران</w:t>
            </w:r>
          </w:p>
        </w:tc>
      </w:tr>
      <w:tr w:rsidR="00773D8B" w:rsidRPr="00271EDA" w:rsidTr="00D208F9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773D8B" w:rsidRDefault="00773D8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Pr="005764BF" w:rsidRDefault="00773D8B" w:rsidP="00621D1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مجوز سرمایه گذاری در ایجاد زیرساخت های مورد نیاز شبکه تعاونی های تحت پوشش سازمان مرکزی تعاون روستایی ایران</w:t>
            </w:r>
          </w:p>
        </w:tc>
      </w:tr>
      <w:tr w:rsidR="00773D8B" w:rsidRPr="00271EDA" w:rsidTr="00D208F9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773D8B" w:rsidRDefault="00773D8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773D8B" w:rsidRDefault="00773D8B" w:rsidP="00621D1F">
            <w:pPr>
              <w:spacing w:line="204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21D1F">
              <w:rPr>
                <w:rFonts w:cs="B Nazanin" w:hint="cs"/>
                <w:sz w:val="18"/>
                <w:szCs w:val="18"/>
                <w:rtl/>
              </w:rPr>
              <w:t>مجوز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سرمایه گذاری در توسعه زیرساخت های مورد نیاز شبکه تعاونی های تحت پوشش سازمان مرکزی تعاون روستایی ایران</w:t>
            </w:r>
          </w:p>
        </w:tc>
      </w:tr>
      <w:tr w:rsidR="00773D8B" w:rsidRPr="00271EDA" w:rsidTr="00956609">
        <w:trPr>
          <w:cantSplit/>
          <w:trHeight w:val="15105"/>
        </w:trPr>
        <w:tc>
          <w:tcPr>
            <w:tcW w:w="10772" w:type="dxa"/>
            <w:gridSpan w:val="32"/>
            <w:tcBorders>
              <w:bottom w:val="single" w:sz="4" w:space="0" w:color="auto"/>
            </w:tcBorders>
          </w:tcPr>
          <w:p w:rsidR="00773D8B" w:rsidRDefault="00773D8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54787E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object w:dxaOrig="4845" w:dyaOrig="6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338.25pt" o:ole="">
                  <v:imagedata r:id="rId8" o:title=""/>
                </v:shape>
                <o:OLEObject Type="Embed" ProgID="PBrush" ShapeID="_x0000_i1025" DrawAspect="Content" ObjectID="_1638859057" r:id="rId9"/>
              </w:object>
            </w:r>
            <w:r>
              <w:object w:dxaOrig="4650" w:dyaOrig="6975">
                <v:shape id="_x0000_i1026" type="#_x0000_t75" style="width:232.5pt;height:348.75pt" o:ole="">
                  <v:imagedata r:id="rId10" o:title=""/>
                </v:shape>
                <o:OLEObject Type="Embed" ProgID="PBrush" ShapeID="_x0000_i1026" DrawAspect="Content" ObjectID="_1638859058" r:id="rId11"/>
              </w:object>
            </w: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199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384"/>
              <w:gridCol w:w="3402"/>
              <w:gridCol w:w="2948"/>
            </w:tblGrid>
            <w:tr w:rsidR="00773D8B" w:rsidTr="00BF3032">
              <w:tc>
                <w:tcPr>
                  <w:tcW w:w="2578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0C2B48" w:rsidRDefault="00773D8B" w:rsidP="0095660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773D8B" w:rsidTr="00BF303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773D8B" w:rsidTr="00BF303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773D8B" w:rsidTr="00BF3032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773D8B" w:rsidTr="00BF3032">
              <w:tc>
                <w:tcPr>
                  <w:tcW w:w="257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773D8B" w:rsidTr="00F819B9">
              <w:tc>
                <w:tcPr>
                  <w:tcW w:w="257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7E1004" w:rsidRDefault="002B789E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2" w:history="1">
                    <w:r w:rsidR="00773D8B" w:rsidRPr="00413463">
                      <w:rPr>
                        <w:b/>
                        <w:bCs/>
                        <w:sz w:val="18"/>
                        <w:szCs w:val="18"/>
                      </w:rPr>
                      <w:t>a</w:t>
                    </w:r>
                  </w:hyperlink>
                  <w:r w:rsidR="00773D8B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773D8B" w:rsidTr="00BF3032">
              <w:tc>
                <w:tcPr>
                  <w:tcW w:w="257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صفی الله عطایی نجیب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88901010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atainajib20@yahoo.com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مسئول طراحی و محاسبات فنی</w:t>
                  </w:r>
                </w:p>
              </w:tc>
            </w:tr>
            <w:tr w:rsidR="00773D8B" w:rsidTr="00BF3032">
              <w:tc>
                <w:tcPr>
                  <w:tcW w:w="2578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773D8B" w:rsidRPr="007E1004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773D8B" w:rsidTr="00BF3032">
              <w:tc>
                <w:tcPr>
                  <w:tcW w:w="2578" w:type="dxa"/>
                  <w:vAlign w:val="center"/>
                </w:tcPr>
                <w:p w:rsidR="00773D8B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773D8B" w:rsidRPr="000C2B48" w:rsidRDefault="00773D8B" w:rsidP="0050277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773D8B" w:rsidRDefault="00773D8B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21F92">
      <w:pPr>
        <w:spacing w:line="240" w:lineRule="auto"/>
        <w:jc w:val="lowKashida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362"/>
        <w:gridCol w:w="992"/>
        <w:gridCol w:w="1985"/>
        <w:gridCol w:w="2410"/>
        <w:gridCol w:w="992"/>
        <w:gridCol w:w="1983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FC6278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FC627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98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FC6278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3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6278" w:rsidRPr="00DF4CC0" w:rsidTr="00097A93">
        <w:trPr>
          <w:cantSplit/>
          <w:trHeight w:val="1134"/>
        </w:trPr>
        <w:tc>
          <w:tcPr>
            <w:tcW w:w="558" w:type="dxa"/>
            <w:vAlign w:val="center"/>
          </w:tcPr>
          <w:p w:rsidR="00FC6278" w:rsidRPr="00DF4CC0" w:rsidRDefault="00FC6278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FC6278" w:rsidRPr="00DF4CC0" w:rsidRDefault="00FC6278" w:rsidP="00633792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B1DF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صدور مجوز خرید و فروش اموال غیر منقول و سرمایه گذاری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در ایجاد و توسعه زیرساخت های </w:t>
            </w:r>
            <w:r w:rsidRPr="00BB1DF7">
              <w:rPr>
                <w:rFonts w:cs="B Titr" w:hint="cs"/>
                <w:b/>
                <w:bCs/>
                <w:sz w:val="16"/>
                <w:szCs w:val="16"/>
                <w:rtl/>
              </w:rPr>
              <w:t>شبکه تعاونی های تحت پوشش سازمان مرکزی تعاون روستایی ایران</w:t>
            </w:r>
          </w:p>
        </w:tc>
        <w:tc>
          <w:tcPr>
            <w:tcW w:w="992" w:type="dxa"/>
            <w:vAlign w:val="center"/>
          </w:tcPr>
          <w:p w:rsidR="00FC6278" w:rsidRPr="00FC6278" w:rsidRDefault="00FC6278" w:rsidP="006337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خرید اموال غیر منقول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6278" w:rsidRPr="00E271E6" w:rsidRDefault="00FC6278" w:rsidP="00E271E6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6278" w:rsidRPr="00DF4CC0" w:rsidRDefault="00FC6278" w:rsidP="00E271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C6278" w:rsidRPr="00DF4CC0" w:rsidRDefault="00FC6278" w:rsidP="00FC627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C6278" w:rsidRPr="00DF4CC0" w:rsidRDefault="00FC6278" w:rsidP="00FC62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C6278" w:rsidRPr="00DF4CC0" w:rsidRDefault="00FC6278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6278" w:rsidRPr="00DF4CC0" w:rsidRDefault="00FC6278" w:rsidP="00FC627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C6278" w:rsidRPr="00DF4CC0" w:rsidRDefault="00FC6278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C6278" w:rsidRPr="00DF4CC0" w:rsidRDefault="00FC6278" w:rsidP="00FC627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FC6278" w:rsidRPr="00DF4CC0" w:rsidRDefault="00FC6278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6278" w:rsidRPr="00DF4CC0" w:rsidRDefault="00026D23" w:rsidP="00FC627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تعاون روستایی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FC6278" w:rsidRPr="00097A93" w:rsidRDefault="00097A93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FC6278" w:rsidRPr="00DF4CC0" w:rsidRDefault="00FC6278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FC6278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FC6278" w:rsidRPr="00DF4CC0" w:rsidRDefault="00FC6278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97A93" w:rsidRPr="00DF4CC0" w:rsidTr="00910DCE">
        <w:trPr>
          <w:cantSplit/>
          <w:trHeight w:val="1134"/>
        </w:trPr>
        <w:tc>
          <w:tcPr>
            <w:tcW w:w="558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62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97A93" w:rsidRPr="00FC6278" w:rsidRDefault="00097A93" w:rsidP="00097A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فروش اموال غیر منقول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A93" w:rsidRPr="00E271E6" w:rsidRDefault="00097A93" w:rsidP="00097A93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97A93" w:rsidRPr="00097A93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97A93" w:rsidRPr="00DF4CC0" w:rsidTr="00A83BB8">
        <w:trPr>
          <w:cantSplit/>
          <w:trHeight w:val="1134"/>
        </w:trPr>
        <w:tc>
          <w:tcPr>
            <w:tcW w:w="558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62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97A93" w:rsidRPr="00FC6278" w:rsidRDefault="00097A93" w:rsidP="00097A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درایجاد زیرساخت های مورد نیاز شبکه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A93" w:rsidRPr="00E271E6" w:rsidRDefault="00097A93" w:rsidP="00097A93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97A93" w:rsidRDefault="00097A93" w:rsidP="00097A93">
            <w:pPr>
              <w:ind w:left="113" w:right="113"/>
              <w:jc w:val="center"/>
            </w:pPr>
            <w:r w:rsidRPr="00532D9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97A93" w:rsidRPr="00DF4CC0" w:rsidRDefault="00097A93" w:rsidP="00026D2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تعاون روستایی </w:t>
            </w:r>
            <w:r w:rsidR="00026D2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استان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97A93" w:rsidRPr="00097A93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97A93" w:rsidRPr="00DF4CC0" w:rsidTr="00A83BB8">
        <w:trPr>
          <w:cantSplit/>
          <w:trHeight w:val="1134"/>
        </w:trPr>
        <w:tc>
          <w:tcPr>
            <w:tcW w:w="558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62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97A93" w:rsidRPr="00FC6278" w:rsidRDefault="00097A93" w:rsidP="00097A9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6278">
              <w:rPr>
                <w:rFonts w:cs="B Nazanin" w:hint="cs"/>
                <w:b/>
                <w:bCs/>
                <w:sz w:val="16"/>
                <w:szCs w:val="16"/>
                <w:rtl/>
              </w:rPr>
              <w:t>مجوز سرمایه گذاری در توسعه زیرساخت های مورد نیاز شبکه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A93" w:rsidRPr="00E271E6" w:rsidRDefault="00097A93" w:rsidP="00097A93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271E6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// </w:t>
            </w:r>
            <w:r w:rsidRPr="005764BF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دستورالعمل شماره 36172 مورخ 27/5/93 هیات مدیره سازمان مرکزی تعاون روستایی ایران: «دستورالعمل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هیات مدیره شرکت یا اتحادیه متقاضی، تاییدیه کمیته فنی تعاون روستایی شهرستان و استان،ارزیابی کارشناس رسمی دادگستری،سند مالکیت،کروکی و پلان موقعیت ملک،مصوبه مجمع عمومی شرکت یا اتحادیه متقاضی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97A93" w:rsidRDefault="00097A93" w:rsidP="00097A93">
            <w:pPr>
              <w:ind w:left="113" w:right="113"/>
              <w:jc w:val="center"/>
            </w:pPr>
            <w:r w:rsidRPr="00532D97"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97A93" w:rsidRPr="00DF4CC0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97A93" w:rsidRPr="00097A93" w:rsidRDefault="00097A93" w:rsidP="00097A9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97A93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097A93" w:rsidRPr="00DF4CC0" w:rsidRDefault="00097A93" w:rsidP="00097A9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33792" w:rsidRPr="00633792" w:rsidRDefault="00DF4CC0" w:rsidP="00633792">
      <w:pPr>
        <w:spacing w:line="240" w:lineRule="auto"/>
        <w:rPr>
          <w:rFonts w:cs="B Mitra"/>
          <w:sz w:val="28"/>
          <w:szCs w:val="28"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7E7CC7" w:rsidRDefault="007E7CC7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633792">
      <w:pPr>
        <w:tabs>
          <w:tab w:val="left" w:pos="3767"/>
        </w:tabs>
        <w:rPr>
          <w:rFonts w:cs="B Mitra"/>
          <w:rtl/>
        </w:rPr>
      </w:pPr>
    </w:p>
    <w:p w:rsidR="00FC6278" w:rsidRDefault="00FC6278" w:rsidP="00FC6278">
      <w:pPr>
        <w:spacing w:line="240" w:lineRule="auto"/>
        <w:jc w:val="center"/>
        <w:rPr>
          <w:rFonts w:cs="B Mitra"/>
          <w:b/>
          <w:bCs/>
          <w:rtl/>
        </w:rPr>
      </w:pPr>
    </w:p>
    <w:p w:rsidR="00FC6278" w:rsidRPr="00DF4CC0" w:rsidRDefault="00FC6278" w:rsidP="00FC6278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C6278" w:rsidRPr="00DF4CC0" w:rsidTr="00DB0943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18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88" w:type="dxa"/>
            <w:gridSpan w:val="2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303" w:type="dxa"/>
            <w:vMerge w:val="restart"/>
            <w:shd w:val="clear" w:color="auto" w:fill="D9D9D9" w:themeFill="background1" w:themeFillShade="D9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FC6278" w:rsidRPr="00DF4CC0" w:rsidTr="00DB0943">
        <w:trPr>
          <w:trHeight w:val="1114"/>
        </w:trPr>
        <w:tc>
          <w:tcPr>
            <w:tcW w:w="653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18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dxa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6" w:type="dxa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FC6278" w:rsidRPr="00DF4CC0" w:rsidRDefault="00FC6278" w:rsidP="0010041B">
            <w:pPr>
              <w:jc w:val="center"/>
              <w:rPr>
                <w:rFonts w:cs="B Mitra"/>
                <w:rtl/>
              </w:rPr>
            </w:pPr>
          </w:p>
          <w:p w:rsidR="00FC6278" w:rsidRPr="00DF4CC0" w:rsidRDefault="00FC6278" w:rsidP="0010041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2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5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4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3" w:type="dxa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4" w:type="dxa"/>
            <w:vAlign w:val="center"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303" w:type="dxa"/>
            <w:vMerge/>
          </w:tcPr>
          <w:p w:rsidR="00FC6278" w:rsidRPr="00DF4CC0" w:rsidRDefault="00FC6278" w:rsidP="0010041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B0943" w:rsidRPr="00DF4CC0" w:rsidTr="000E126F">
        <w:trPr>
          <w:trHeight w:val="195"/>
        </w:trPr>
        <w:tc>
          <w:tcPr>
            <w:tcW w:w="653" w:type="dxa"/>
          </w:tcPr>
          <w:p w:rsidR="00DB0943" w:rsidRPr="00DF4CC0" w:rsidRDefault="00DB0943" w:rsidP="00DB094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18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0943">
              <w:rPr>
                <w:rFonts w:cs="B Mitra" w:hint="cs"/>
                <w:b/>
                <w:bCs/>
                <w:sz w:val="20"/>
                <w:szCs w:val="20"/>
                <w:rtl/>
              </w:rPr>
              <w:t>کانون کارشناسان رسمی دادگستری استان و شهرستان</w:t>
            </w:r>
          </w:p>
        </w:tc>
        <w:tc>
          <w:tcPr>
            <w:tcW w:w="912" w:type="dxa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0943">
              <w:rPr>
                <w:rFonts w:cs="B Mitra" w:hint="cs"/>
                <w:b/>
                <w:bCs/>
                <w:sz w:val="20"/>
                <w:szCs w:val="20"/>
                <w:rtl/>
              </w:rPr>
              <w:t>قیمت گذاری ملک</w:t>
            </w:r>
          </w:p>
        </w:tc>
        <w:tc>
          <w:tcPr>
            <w:tcW w:w="876" w:type="dxa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2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مدارک مالکیت</w:t>
            </w:r>
          </w:p>
        </w:tc>
        <w:tc>
          <w:tcPr>
            <w:tcW w:w="1115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 سال</w:t>
            </w:r>
          </w:p>
        </w:tc>
        <w:tc>
          <w:tcPr>
            <w:tcW w:w="1215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تعرفه کانون</w:t>
            </w:r>
          </w:p>
        </w:tc>
        <w:tc>
          <w:tcPr>
            <w:tcW w:w="1184" w:type="dxa"/>
            <w:vAlign w:val="center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 روز</w:t>
            </w:r>
          </w:p>
        </w:tc>
        <w:tc>
          <w:tcPr>
            <w:tcW w:w="2447" w:type="dxa"/>
            <w:gridSpan w:val="2"/>
            <w:vAlign w:val="center"/>
          </w:tcPr>
          <w:p w:rsidR="00DB0943" w:rsidRPr="00DF4CC0" w:rsidRDefault="00DB0943" w:rsidP="00DB094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FC627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303" w:type="dxa"/>
          </w:tcPr>
          <w:p w:rsidR="00DB0943" w:rsidRPr="00DB0943" w:rsidRDefault="00DB0943" w:rsidP="00DB09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C6278" w:rsidRPr="00DF4CC0" w:rsidRDefault="00FC6278" w:rsidP="00FC6278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FC6278" w:rsidRDefault="00FC6278" w:rsidP="00FC6278">
      <w:pPr>
        <w:spacing w:line="240" w:lineRule="auto"/>
        <w:rPr>
          <w:rFonts w:cs="B Mitra"/>
          <w:b/>
          <w:bCs/>
          <w:rtl/>
        </w:rPr>
        <w:sectPr w:rsidR="00FC6278" w:rsidSect="00FC6278">
          <w:type w:val="continuous"/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FC6278" w:rsidRPr="00DF4CC0" w:rsidRDefault="00FC6278" w:rsidP="00FC6278">
      <w:pPr>
        <w:spacing w:line="240" w:lineRule="auto"/>
        <w:rPr>
          <w:rFonts w:cs="B Mitra"/>
          <w:b/>
          <w:bCs/>
          <w:rtl/>
        </w:rPr>
      </w:pPr>
    </w:p>
    <w:p w:rsidR="00FC6278" w:rsidRPr="00633792" w:rsidRDefault="00FC6278" w:rsidP="00633792">
      <w:pPr>
        <w:tabs>
          <w:tab w:val="left" w:pos="3767"/>
        </w:tabs>
        <w:rPr>
          <w:rFonts w:cs="B Mitra"/>
        </w:rPr>
      </w:pPr>
    </w:p>
    <w:sectPr w:rsidR="00FC6278" w:rsidRPr="00633792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9E" w:rsidRDefault="002B789E" w:rsidP="00F523A5">
      <w:pPr>
        <w:spacing w:after="0" w:line="240" w:lineRule="auto"/>
      </w:pPr>
      <w:r>
        <w:separator/>
      </w:r>
    </w:p>
  </w:endnote>
  <w:endnote w:type="continuationSeparator" w:id="0">
    <w:p w:rsidR="002B789E" w:rsidRDefault="002B789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9E" w:rsidRDefault="002B789E" w:rsidP="00F523A5">
      <w:pPr>
        <w:spacing w:after="0" w:line="240" w:lineRule="auto"/>
      </w:pPr>
      <w:r>
        <w:separator/>
      </w:r>
    </w:p>
  </w:footnote>
  <w:footnote w:type="continuationSeparator" w:id="0">
    <w:p w:rsidR="002B789E" w:rsidRDefault="002B789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638BD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81A56"/>
    <w:multiLevelType w:val="hybridMultilevel"/>
    <w:tmpl w:val="9B16048A"/>
    <w:lvl w:ilvl="0" w:tplc="11B4A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9"/>
  </w:num>
  <w:num w:numId="19">
    <w:abstractNumId w:val="2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6D23"/>
    <w:rsid w:val="00033DB1"/>
    <w:rsid w:val="00035E95"/>
    <w:rsid w:val="00045771"/>
    <w:rsid w:val="00073194"/>
    <w:rsid w:val="0008021D"/>
    <w:rsid w:val="000859DD"/>
    <w:rsid w:val="0008754E"/>
    <w:rsid w:val="0009743B"/>
    <w:rsid w:val="00097A93"/>
    <w:rsid w:val="000A7C3A"/>
    <w:rsid w:val="000B6D8B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A006E"/>
    <w:rsid w:val="001C4DE2"/>
    <w:rsid w:val="0021709C"/>
    <w:rsid w:val="002334B6"/>
    <w:rsid w:val="00242717"/>
    <w:rsid w:val="00244B2E"/>
    <w:rsid w:val="00247E4F"/>
    <w:rsid w:val="00251914"/>
    <w:rsid w:val="002665FC"/>
    <w:rsid w:val="00271EDA"/>
    <w:rsid w:val="00280BC0"/>
    <w:rsid w:val="002824E1"/>
    <w:rsid w:val="002B0228"/>
    <w:rsid w:val="002B0245"/>
    <w:rsid w:val="002B789E"/>
    <w:rsid w:val="002D7211"/>
    <w:rsid w:val="002F7F6D"/>
    <w:rsid w:val="00306307"/>
    <w:rsid w:val="00325BD7"/>
    <w:rsid w:val="003435D7"/>
    <w:rsid w:val="003454CD"/>
    <w:rsid w:val="0035395A"/>
    <w:rsid w:val="0035546D"/>
    <w:rsid w:val="00355DD4"/>
    <w:rsid w:val="00367549"/>
    <w:rsid w:val="003836D1"/>
    <w:rsid w:val="00390C34"/>
    <w:rsid w:val="003B320C"/>
    <w:rsid w:val="003C28E5"/>
    <w:rsid w:val="003C3DC1"/>
    <w:rsid w:val="003C704E"/>
    <w:rsid w:val="003C7DB5"/>
    <w:rsid w:val="003D54AB"/>
    <w:rsid w:val="003E057D"/>
    <w:rsid w:val="00400878"/>
    <w:rsid w:val="00403A08"/>
    <w:rsid w:val="00404207"/>
    <w:rsid w:val="00413463"/>
    <w:rsid w:val="00432FC6"/>
    <w:rsid w:val="004341D2"/>
    <w:rsid w:val="00437A3A"/>
    <w:rsid w:val="004875AF"/>
    <w:rsid w:val="00494805"/>
    <w:rsid w:val="004A25D6"/>
    <w:rsid w:val="004B4258"/>
    <w:rsid w:val="004C28F9"/>
    <w:rsid w:val="004D34E4"/>
    <w:rsid w:val="004E0AED"/>
    <w:rsid w:val="004E0DEA"/>
    <w:rsid w:val="004F1596"/>
    <w:rsid w:val="004F64B8"/>
    <w:rsid w:val="00500231"/>
    <w:rsid w:val="0050277D"/>
    <w:rsid w:val="00515B32"/>
    <w:rsid w:val="005169B6"/>
    <w:rsid w:val="00532540"/>
    <w:rsid w:val="00543B41"/>
    <w:rsid w:val="00543B96"/>
    <w:rsid w:val="0054787E"/>
    <w:rsid w:val="00547D67"/>
    <w:rsid w:val="00557C29"/>
    <w:rsid w:val="00562732"/>
    <w:rsid w:val="005679F0"/>
    <w:rsid w:val="00567B61"/>
    <w:rsid w:val="00567B74"/>
    <w:rsid w:val="00575C3E"/>
    <w:rsid w:val="005764BF"/>
    <w:rsid w:val="00590712"/>
    <w:rsid w:val="00594F9B"/>
    <w:rsid w:val="00594FD7"/>
    <w:rsid w:val="00596EAE"/>
    <w:rsid w:val="005A0E68"/>
    <w:rsid w:val="005C04E1"/>
    <w:rsid w:val="005F0A48"/>
    <w:rsid w:val="005F2616"/>
    <w:rsid w:val="005F6348"/>
    <w:rsid w:val="006013C0"/>
    <w:rsid w:val="00607BC4"/>
    <w:rsid w:val="006124A2"/>
    <w:rsid w:val="00621D1F"/>
    <w:rsid w:val="00633792"/>
    <w:rsid w:val="00634312"/>
    <w:rsid w:val="006365F8"/>
    <w:rsid w:val="006532D6"/>
    <w:rsid w:val="00677543"/>
    <w:rsid w:val="00690B40"/>
    <w:rsid w:val="006B5BCA"/>
    <w:rsid w:val="006D16BA"/>
    <w:rsid w:val="00701743"/>
    <w:rsid w:val="007152BE"/>
    <w:rsid w:val="00720029"/>
    <w:rsid w:val="0072377D"/>
    <w:rsid w:val="00736986"/>
    <w:rsid w:val="00756099"/>
    <w:rsid w:val="00756EB2"/>
    <w:rsid w:val="00773D8B"/>
    <w:rsid w:val="007766F3"/>
    <w:rsid w:val="00780F93"/>
    <w:rsid w:val="007A3B85"/>
    <w:rsid w:val="007A44CC"/>
    <w:rsid w:val="007C010A"/>
    <w:rsid w:val="007C4854"/>
    <w:rsid w:val="007E629A"/>
    <w:rsid w:val="007E7352"/>
    <w:rsid w:val="007E7CC7"/>
    <w:rsid w:val="007F1DF6"/>
    <w:rsid w:val="007F3191"/>
    <w:rsid w:val="00802EB9"/>
    <w:rsid w:val="0080381B"/>
    <w:rsid w:val="00806DAE"/>
    <w:rsid w:val="00820B52"/>
    <w:rsid w:val="00822A42"/>
    <w:rsid w:val="00823049"/>
    <w:rsid w:val="0083535A"/>
    <w:rsid w:val="0085432F"/>
    <w:rsid w:val="00865172"/>
    <w:rsid w:val="00877630"/>
    <w:rsid w:val="00885E3C"/>
    <w:rsid w:val="00887B72"/>
    <w:rsid w:val="008C4E5E"/>
    <w:rsid w:val="008C66C2"/>
    <w:rsid w:val="008D4443"/>
    <w:rsid w:val="008E36B8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21F92"/>
    <w:rsid w:val="00931A2C"/>
    <w:rsid w:val="0094131D"/>
    <w:rsid w:val="0095073C"/>
    <w:rsid w:val="00956609"/>
    <w:rsid w:val="00960AB4"/>
    <w:rsid w:val="009619C2"/>
    <w:rsid w:val="00983F30"/>
    <w:rsid w:val="009943C9"/>
    <w:rsid w:val="009A7157"/>
    <w:rsid w:val="009B4036"/>
    <w:rsid w:val="009B56B5"/>
    <w:rsid w:val="009C08FD"/>
    <w:rsid w:val="009D4870"/>
    <w:rsid w:val="009E1B8D"/>
    <w:rsid w:val="009E39AB"/>
    <w:rsid w:val="009F6030"/>
    <w:rsid w:val="00A13104"/>
    <w:rsid w:val="00A31C60"/>
    <w:rsid w:val="00A35ED4"/>
    <w:rsid w:val="00A37F5C"/>
    <w:rsid w:val="00A42C20"/>
    <w:rsid w:val="00A43647"/>
    <w:rsid w:val="00A44511"/>
    <w:rsid w:val="00A5518F"/>
    <w:rsid w:val="00A5555F"/>
    <w:rsid w:val="00A55A54"/>
    <w:rsid w:val="00A56B41"/>
    <w:rsid w:val="00A6326B"/>
    <w:rsid w:val="00A645A5"/>
    <w:rsid w:val="00A679E9"/>
    <w:rsid w:val="00A77789"/>
    <w:rsid w:val="00A90D53"/>
    <w:rsid w:val="00AA72AD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0B87"/>
    <w:rsid w:val="00B92A01"/>
    <w:rsid w:val="00B94181"/>
    <w:rsid w:val="00B949E9"/>
    <w:rsid w:val="00B960AA"/>
    <w:rsid w:val="00BA7A2C"/>
    <w:rsid w:val="00BC0C3E"/>
    <w:rsid w:val="00BF0F2F"/>
    <w:rsid w:val="00BF0F3D"/>
    <w:rsid w:val="00BF192E"/>
    <w:rsid w:val="00BF3032"/>
    <w:rsid w:val="00C1692B"/>
    <w:rsid w:val="00C17C95"/>
    <w:rsid w:val="00C432E4"/>
    <w:rsid w:val="00C5017E"/>
    <w:rsid w:val="00C55651"/>
    <w:rsid w:val="00C625FD"/>
    <w:rsid w:val="00C84F0E"/>
    <w:rsid w:val="00C93E59"/>
    <w:rsid w:val="00CA5D81"/>
    <w:rsid w:val="00CB23AF"/>
    <w:rsid w:val="00CB296A"/>
    <w:rsid w:val="00CB3D37"/>
    <w:rsid w:val="00CC2433"/>
    <w:rsid w:val="00CC79B2"/>
    <w:rsid w:val="00CD1F79"/>
    <w:rsid w:val="00CE0D5C"/>
    <w:rsid w:val="00CE2434"/>
    <w:rsid w:val="00CE264F"/>
    <w:rsid w:val="00CE5840"/>
    <w:rsid w:val="00CF7BB2"/>
    <w:rsid w:val="00D0281C"/>
    <w:rsid w:val="00D057A7"/>
    <w:rsid w:val="00D1234A"/>
    <w:rsid w:val="00D208F9"/>
    <w:rsid w:val="00D228F4"/>
    <w:rsid w:val="00D3582B"/>
    <w:rsid w:val="00D40FE6"/>
    <w:rsid w:val="00D552E9"/>
    <w:rsid w:val="00D56D84"/>
    <w:rsid w:val="00D67164"/>
    <w:rsid w:val="00D67931"/>
    <w:rsid w:val="00D6795A"/>
    <w:rsid w:val="00D93ACF"/>
    <w:rsid w:val="00D95DC1"/>
    <w:rsid w:val="00D96C6D"/>
    <w:rsid w:val="00D974AD"/>
    <w:rsid w:val="00DA7A01"/>
    <w:rsid w:val="00DB0943"/>
    <w:rsid w:val="00DB1BE8"/>
    <w:rsid w:val="00DC26B0"/>
    <w:rsid w:val="00DE029A"/>
    <w:rsid w:val="00DE3979"/>
    <w:rsid w:val="00DF0580"/>
    <w:rsid w:val="00DF4CC0"/>
    <w:rsid w:val="00DF587B"/>
    <w:rsid w:val="00E04C8E"/>
    <w:rsid w:val="00E0773F"/>
    <w:rsid w:val="00E25DF3"/>
    <w:rsid w:val="00E262B2"/>
    <w:rsid w:val="00E271E6"/>
    <w:rsid w:val="00E34469"/>
    <w:rsid w:val="00E34BAC"/>
    <w:rsid w:val="00E53953"/>
    <w:rsid w:val="00E54F42"/>
    <w:rsid w:val="00E55530"/>
    <w:rsid w:val="00E61572"/>
    <w:rsid w:val="00E772B5"/>
    <w:rsid w:val="00E821B9"/>
    <w:rsid w:val="00EA21A6"/>
    <w:rsid w:val="00EA5A93"/>
    <w:rsid w:val="00EB2CF6"/>
    <w:rsid w:val="00ED204A"/>
    <w:rsid w:val="00ED5427"/>
    <w:rsid w:val="00EE45ED"/>
    <w:rsid w:val="00EF62DF"/>
    <w:rsid w:val="00F034EE"/>
    <w:rsid w:val="00F10953"/>
    <w:rsid w:val="00F149E5"/>
    <w:rsid w:val="00F14E7B"/>
    <w:rsid w:val="00F23AA9"/>
    <w:rsid w:val="00F240B2"/>
    <w:rsid w:val="00F34C9C"/>
    <w:rsid w:val="00F401FB"/>
    <w:rsid w:val="00F523A5"/>
    <w:rsid w:val="00F56969"/>
    <w:rsid w:val="00F64DDF"/>
    <w:rsid w:val="00F732E5"/>
    <w:rsid w:val="00F85FA3"/>
    <w:rsid w:val="00F8656D"/>
    <w:rsid w:val="00FA1B82"/>
    <w:rsid w:val="00FA5D23"/>
    <w:rsid w:val="00FB246C"/>
    <w:rsid w:val="00FB7426"/>
    <w:rsid w:val="00FC6278"/>
    <w:rsid w:val="00FD30B6"/>
    <w:rsid w:val="00FD47A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08BB8"/>
  <w15:docId w15:val="{6F75CD53-70C2-4011-B48B-0F94EE7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hmad.ghaderian5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B538-59BE-4270-9D20-E0AB3849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5</cp:revision>
  <cp:lastPrinted>2015-05-18T10:51:00Z</cp:lastPrinted>
  <dcterms:created xsi:type="dcterms:W3CDTF">2019-12-26T06:05:00Z</dcterms:created>
  <dcterms:modified xsi:type="dcterms:W3CDTF">2019-12-26T06:21:00Z</dcterms:modified>
</cp:coreProperties>
</file>